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231C" w:rsidRPr="0013231C" w:rsidRDefault="0013231C" w:rsidP="0013231C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bookmarkStart w:id="0" w:name="_GoBack"/>
      <w:bookmarkEnd w:id="0"/>
      <w:r w:rsidRPr="0013231C">
        <w:rPr>
          <w:rFonts w:ascii="Arial" w:eastAsia="Times New Roman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הודעה על דחיית מועד הגשת הצעות</w:t>
      </w:r>
    </w:p>
    <w:p w:rsidR="0013231C" w:rsidRPr="0013231C" w:rsidRDefault="0013231C" w:rsidP="006B683F">
      <w:pPr>
        <w:jc w:val="center"/>
        <w:rPr>
          <w:rFonts w:ascii="Calibri" w:eastAsia="Calibri" w:hAnsi="Calibri" w:cs="Arial"/>
          <w:rtl/>
        </w:rPr>
      </w:pPr>
      <w:r w:rsidRPr="0013231C"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  <w:t xml:space="preserve">מכרז </w:t>
      </w:r>
      <w:r w:rsidRPr="0013231C">
        <w:rPr>
          <w:rFonts w:ascii="David" w:eastAsia="Times New Roman" w:hAnsi="David" w:cs="David"/>
          <w:b/>
          <w:bCs/>
          <w:color w:val="000000"/>
          <w:sz w:val="30"/>
          <w:szCs w:val="30"/>
          <w:shd w:val="clear" w:color="auto" w:fill="FFFFFF"/>
          <w:rtl/>
        </w:rPr>
        <w:t xml:space="preserve">פומבי מס' </w:t>
      </w:r>
      <w:r w:rsidR="006B683F">
        <w:rPr>
          <w:rFonts w:ascii="David" w:eastAsia="Times New Roman" w:hAnsi="David" w:cs="David" w:hint="cs"/>
          <w:b/>
          <w:bCs/>
          <w:color w:val="000000"/>
          <w:sz w:val="30"/>
          <w:szCs w:val="30"/>
          <w:shd w:val="clear" w:color="auto" w:fill="FFFFFF"/>
          <w:rtl/>
        </w:rPr>
        <w:t>17</w:t>
      </w:r>
      <w:r>
        <w:rPr>
          <w:rFonts w:ascii="David" w:eastAsia="Times New Roman" w:hAnsi="David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/2022 </w:t>
      </w:r>
      <w:r w:rsidR="006B683F" w:rsidRPr="006B683F">
        <w:rPr>
          <w:rFonts w:ascii="David" w:eastAsia="Times New Roman" w:hAnsi="David" w:cs="David" w:hint="cs"/>
          <w:b/>
          <w:bCs/>
          <w:color w:val="000000"/>
          <w:sz w:val="30"/>
          <w:szCs w:val="30"/>
          <w:shd w:val="clear" w:color="auto" w:fill="FFFFFF"/>
          <w:rtl/>
        </w:rPr>
        <w:t>להפקת ספר להנצחת נשיאים וראשי ממשלות</w:t>
      </w:r>
    </w:p>
    <w:p w:rsidR="0013231C" w:rsidRDefault="0013231C" w:rsidP="0013231C">
      <w:pPr>
        <w:spacing w:before="240"/>
        <w:ind w:left="-1"/>
        <w:jc w:val="center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13231C">
        <w:rPr>
          <w:rFonts w:ascii="Calibri" w:eastAsia="Calibri" w:hAnsi="Calibri" w:cs="David"/>
          <w:b/>
          <w:bCs/>
          <w:sz w:val="24"/>
          <w:szCs w:val="24"/>
          <w:rtl/>
        </w:rPr>
        <w:t xml:space="preserve">משרד </w:t>
      </w:r>
      <w:r w:rsidRPr="0013231C">
        <w:rPr>
          <w:rFonts w:ascii="Calibri" w:eastAsia="Calibri" w:hAnsi="Calibri" w:cs="David" w:hint="cs"/>
          <w:b/>
          <w:bCs/>
          <w:sz w:val="24"/>
          <w:szCs w:val="24"/>
          <w:rtl/>
        </w:rPr>
        <w:t>התרבות והספורט</w:t>
      </w:r>
      <w:r w:rsidRPr="0013231C">
        <w:rPr>
          <w:rFonts w:ascii="Calibri" w:eastAsia="Calibri" w:hAnsi="Calibri" w:cs="David"/>
          <w:b/>
          <w:bCs/>
          <w:sz w:val="24"/>
          <w:szCs w:val="24"/>
          <w:rtl/>
        </w:rPr>
        <w:t xml:space="preserve"> </w:t>
      </w:r>
      <w:r w:rsidRPr="0013231C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מודיע בזאת על דחיית המועד האחרון </w:t>
      </w:r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להגשת הצעות למכרז הפומבי</w:t>
      </w:r>
    </w:p>
    <w:p w:rsidR="0013231C" w:rsidRDefault="0013231C" w:rsidP="0013231C">
      <w:pPr>
        <w:pStyle w:val="1"/>
        <w:rPr>
          <w:rtl/>
        </w:rPr>
      </w:pPr>
      <w:r w:rsidRPr="0013231C">
        <w:rPr>
          <w:rFonts w:hint="cs"/>
          <w:rtl/>
        </w:rPr>
        <w:t xml:space="preserve">יום </w:t>
      </w:r>
      <w:r w:rsidR="006B683F">
        <w:rPr>
          <w:rFonts w:hint="cs"/>
          <w:rtl/>
        </w:rPr>
        <w:t>חמישי</w:t>
      </w:r>
      <w:r w:rsidRPr="0013231C">
        <w:rPr>
          <w:rFonts w:hint="cs"/>
          <w:rtl/>
        </w:rPr>
        <w:t xml:space="preserve">, </w:t>
      </w:r>
      <w:r w:rsidR="004B19E9">
        <w:rPr>
          <w:rFonts w:hint="cs"/>
          <w:rtl/>
        </w:rPr>
        <w:t>ה' בטבת</w:t>
      </w:r>
      <w:r w:rsidRPr="0013231C">
        <w:rPr>
          <w:rFonts w:hint="cs"/>
          <w:rtl/>
        </w:rPr>
        <w:t xml:space="preserve"> תשפ"ג, </w:t>
      </w:r>
      <w:r w:rsidR="004B19E9">
        <w:rPr>
          <w:rFonts w:hint="cs"/>
          <w:rtl/>
        </w:rPr>
        <w:t xml:space="preserve">29 </w:t>
      </w:r>
      <w:r w:rsidRPr="0013231C">
        <w:rPr>
          <w:rFonts w:hint="cs"/>
          <w:rtl/>
        </w:rPr>
        <w:t>ל</w:t>
      </w:r>
      <w:r w:rsidR="006B683F">
        <w:rPr>
          <w:rFonts w:hint="cs"/>
          <w:rtl/>
        </w:rPr>
        <w:t>דצמבר</w:t>
      </w:r>
      <w:r w:rsidRPr="0013231C">
        <w:rPr>
          <w:rFonts w:hint="cs"/>
          <w:rtl/>
        </w:rPr>
        <w:t xml:space="preserve"> 2022 בשעה 12:00</w:t>
      </w:r>
    </w:p>
    <w:p w:rsidR="0013231C" w:rsidRPr="0013231C" w:rsidRDefault="0013231C" w:rsidP="0013231C">
      <w:pPr>
        <w:spacing w:after="120" w:line="360" w:lineRule="auto"/>
        <w:ind w:right="-482"/>
        <w:jc w:val="center"/>
        <w:textAlignment w:val="baseline"/>
        <w:rPr>
          <w:rFonts w:ascii="David" w:eastAsia="Calibri" w:hAnsi="David" w:cs="David"/>
          <w:sz w:val="24"/>
          <w:szCs w:val="24"/>
          <w:rtl/>
        </w:rPr>
      </w:pPr>
      <w:r w:rsidRPr="0013231C">
        <w:rPr>
          <w:rFonts w:ascii="David" w:eastAsia="Calibri" w:hAnsi="David" w:cs="David" w:hint="cs"/>
          <w:sz w:val="24"/>
          <w:szCs w:val="24"/>
          <w:rtl/>
        </w:rPr>
        <w:t>במקום ה-</w:t>
      </w:r>
      <w:r w:rsidR="004B19E9">
        <w:rPr>
          <w:rFonts w:ascii="David" w:eastAsia="Calibri" w:hAnsi="David" w:cs="David" w:hint="cs"/>
          <w:sz w:val="24"/>
          <w:szCs w:val="24"/>
          <w:rtl/>
        </w:rPr>
        <w:t xml:space="preserve">22.12.2022 </w:t>
      </w:r>
    </w:p>
    <w:p w:rsidR="0013231C" w:rsidRPr="0013231C" w:rsidRDefault="0013231C" w:rsidP="0013231C">
      <w:pPr>
        <w:spacing w:before="240"/>
        <w:ind w:left="-1"/>
        <w:jc w:val="center"/>
        <w:rPr>
          <w:rFonts w:ascii="Calibri" w:eastAsia="Calibri" w:hAnsi="Calibri" w:cs="David"/>
          <w:sz w:val="24"/>
          <w:szCs w:val="24"/>
          <w:rtl/>
        </w:rPr>
      </w:pPr>
      <w:r w:rsidRPr="0013231C">
        <w:rPr>
          <w:rFonts w:ascii="Calibri" w:eastAsia="Calibri" w:hAnsi="Calibri" w:cs="David" w:hint="cs"/>
          <w:sz w:val="24"/>
          <w:szCs w:val="24"/>
          <w:rtl/>
        </w:rPr>
        <w:t xml:space="preserve">       בשאר תנאי</w:t>
      </w:r>
      <w:r w:rsidRPr="0013231C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13231C">
        <w:rPr>
          <w:rFonts w:ascii="Calibri" w:eastAsia="Calibri" w:hAnsi="Calibri" w:cs="David" w:hint="cs"/>
          <w:sz w:val="24"/>
          <w:szCs w:val="24"/>
          <w:rtl/>
        </w:rPr>
        <w:t>המכרז אין</w:t>
      </w:r>
      <w:r w:rsidRPr="0013231C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Pr="0013231C">
        <w:rPr>
          <w:rFonts w:ascii="Calibri" w:eastAsia="Calibri" w:hAnsi="Calibri" w:cs="David" w:hint="cs"/>
          <w:sz w:val="24"/>
          <w:szCs w:val="24"/>
          <w:rtl/>
        </w:rPr>
        <w:t>שינוי</w:t>
      </w:r>
      <w:r w:rsidRPr="0013231C">
        <w:rPr>
          <w:rFonts w:ascii="Calibri" w:eastAsia="Calibri" w:hAnsi="Calibri" w:cs="David"/>
          <w:sz w:val="24"/>
          <w:szCs w:val="24"/>
          <w:rtl/>
        </w:rPr>
        <w:t>.</w:t>
      </w:r>
    </w:p>
    <w:p w:rsidR="0013231C" w:rsidRDefault="0013231C" w:rsidP="0013231C">
      <w:pPr>
        <w:autoSpaceDE w:val="0"/>
        <w:autoSpaceDN w:val="0"/>
        <w:adjustRightInd w:val="0"/>
        <w:spacing w:before="240" w:after="0" w:line="360" w:lineRule="auto"/>
        <w:ind w:left="5"/>
        <w:contextualSpacing/>
        <w:jc w:val="center"/>
        <w:rPr>
          <w:rFonts w:ascii="Calibri" w:eastAsia="Calibri" w:hAnsi="Calibri" w:cs="Arial"/>
          <w:rtl/>
        </w:rPr>
      </w:pPr>
      <w:r w:rsidRPr="0013231C">
        <w:rPr>
          <w:rFonts w:ascii="Arial" w:eastAsia="Calibri" w:hAnsi="Arial" w:cs="David" w:hint="cs"/>
          <w:b/>
          <w:bCs/>
          <w:sz w:val="24"/>
          <w:szCs w:val="24"/>
          <w:rtl/>
        </w:rPr>
        <w:t>נוסח המכרז במלואו וכן מסמכים נלווים מפורסמים באתר המשרד בכתובת</w:t>
      </w:r>
      <w:r w:rsidRPr="0013231C">
        <w:rPr>
          <w:rFonts w:ascii="Times New Roman" w:eastAsia="Calibri" w:hAnsi="Times New Roman" w:cs="Times New Roman"/>
          <w:sz w:val="24"/>
          <w:szCs w:val="24"/>
          <w:rtl/>
        </w:rPr>
        <w:t xml:space="preserve"> </w:t>
      </w:r>
    </w:p>
    <w:p w:rsidR="0013231C" w:rsidRPr="0013231C" w:rsidRDefault="00A22A49" w:rsidP="0013231C">
      <w:pPr>
        <w:autoSpaceDE w:val="0"/>
        <w:autoSpaceDN w:val="0"/>
        <w:adjustRightInd w:val="0"/>
        <w:spacing w:before="240" w:after="0" w:line="360" w:lineRule="auto"/>
        <w:ind w:left="5"/>
        <w:contextualSpacing/>
        <w:jc w:val="center"/>
        <w:rPr>
          <w:rFonts w:ascii="David" w:eastAsia="Calibri" w:hAnsi="David" w:cs="David"/>
          <w:b/>
          <w:bCs/>
          <w:sz w:val="24"/>
          <w:szCs w:val="24"/>
          <w:rtl/>
        </w:rPr>
      </w:pPr>
      <w:hyperlink r:id="rId6" w:history="1">
        <w:r w:rsidR="0013231C" w:rsidRPr="0013231C">
          <w:rPr>
            <w:rStyle w:val="Hyperlink"/>
            <w:rFonts w:ascii="David" w:eastAsia="Calibri" w:hAnsi="David" w:cs="David" w:hint="cs"/>
            <w:b/>
            <w:bCs/>
            <w:sz w:val="24"/>
            <w:szCs w:val="24"/>
          </w:rPr>
          <w:t>https://www.gov.il/he/departments/publications/Call_for_bids/tender_152022</w:t>
        </w:r>
      </w:hyperlink>
      <w:r w:rsidR="0013231C" w:rsidRPr="0013231C">
        <w:rPr>
          <w:rFonts w:ascii="David" w:eastAsia="Calibri" w:hAnsi="David" w:cs="David" w:hint="cs"/>
          <w:b/>
          <w:bCs/>
          <w:sz w:val="24"/>
          <w:szCs w:val="24"/>
          <w:rtl/>
        </w:rPr>
        <w:t xml:space="preserve"> </w:t>
      </w:r>
    </w:p>
    <w:p w:rsidR="0013231C" w:rsidRPr="0013231C" w:rsidRDefault="0013231C" w:rsidP="0013231C">
      <w:pPr>
        <w:autoSpaceDE w:val="0"/>
        <w:autoSpaceDN w:val="0"/>
        <w:adjustRightInd w:val="0"/>
        <w:spacing w:before="240" w:after="0" w:line="360" w:lineRule="auto"/>
        <w:ind w:left="5"/>
        <w:contextualSpacing/>
        <w:jc w:val="center"/>
        <w:rPr>
          <w:rFonts w:ascii="Arial" w:eastAsia="Calibri" w:hAnsi="Arial" w:cs="David"/>
          <w:b/>
          <w:bCs/>
          <w:sz w:val="24"/>
          <w:szCs w:val="24"/>
          <w:rtl/>
        </w:rPr>
      </w:pPr>
      <w:r w:rsidRPr="0013231C">
        <w:rPr>
          <w:rFonts w:ascii="Arial" w:eastAsia="Calibri" w:hAnsi="Arial" w:cs="David"/>
          <w:b/>
          <w:bCs/>
          <w:sz w:val="24"/>
          <w:szCs w:val="24"/>
        </w:rPr>
        <w:t xml:space="preserve"> </w:t>
      </w:r>
      <w:r w:rsidRPr="0013231C">
        <w:rPr>
          <w:rFonts w:ascii="Arial" w:eastAsia="Calibri" w:hAnsi="Arial" w:cs="David" w:hint="cs"/>
          <w:b/>
          <w:bCs/>
          <w:sz w:val="24"/>
          <w:szCs w:val="24"/>
          <w:rtl/>
        </w:rPr>
        <w:t>תחת הלשונית "פרסומים"</w:t>
      </w:r>
    </w:p>
    <w:p w:rsidR="0013231C" w:rsidRPr="0013231C" w:rsidRDefault="0013231C" w:rsidP="0013231C">
      <w:pPr>
        <w:spacing w:after="0" w:line="240" w:lineRule="auto"/>
        <w:jc w:val="both"/>
        <w:rPr>
          <w:rFonts w:ascii="Arial" w:eastAsia="Times New Roman" w:hAnsi="Arial" w:cs="David"/>
          <w:b/>
          <w:bCs/>
          <w:color w:val="FFFFFF"/>
          <w:sz w:val="24"/>
          <w:szCs w:val="24"/>
        </w:rPr>
      </w:pPr>
    </w:p>
    <w:p w:rsidR="00BD718F" w:rsidRDefault="00BD718F">
      <w:pPr>
        <w:rPr>
          <w:rtl/>
        </w:rPr>
      </w:pPr>
    </w:p>
    <w:sectPr w:rsidR="00BD718F" w:rsidSect="00966C19">
      <w:headerReference w:type="default" r:id="rId7"/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12A68" w:rsidRDefault="00112A68" w:rsidP="00966C19">
      <w:pPr>
        <w:spacing w:after="0" w:line="240" w:lineRule="auto"/>
      </w:pPr>
      <w:r>
        <w:separator/>
      </w:r>
    </w:p>
  </w:endnote>
  <w:endnote w:type="continuationSeparator" w:id="0">
    <w:p w:rsidR="00112A68" w:rsidRDefault="00112A68" w:rsidP="00966C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12A68" w:rsidRDefault="00112A68" w:rsidP="00966C19">
      <w:pPr>
        <w:spacing w:after="0" w:line="240" w:lineRule="auto"/>
      </w:pPr>
      <w:r>
        <w:separator/>
      </w:r>
    </w:p>
  </w:footnote>
  <w:footnote w:type="continuationSeparator" w:id="0">
    <w:p w:rsidR="00112A68" w:rsidRDefault="00112A68" w:rsidP="00966C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6C19" w:rsidRDefault="001F4B37" w:rsidP="00966C19">
    <w:pPr>
      <w:pStyle w:val="a3"/>
    </w:pPr>
    <w:r>
      <w:rPr>
        <w:rFonts w:hint="cs"/>
        <w:rtl/>
      </w:rPr>
      <w:t xml:space="preserve">                              </w:t>
    </w:r>
    <w:r w:rsidR="00966C19">
      <w:rPr>
        <w:noProof/>
        <w:rtl/>
      </w:rPr>
      <w:drawing>
        <wp:inline distT="0" distB="0" distL="0" distR="0" wp14:anchorId="7264E520" wp14:editId="23B6E7D9">
          <wp:extent cx="4140000" cy="13207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שילוב רוחבי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40000" cy="1320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66C19" w:rsidRDefault="00966C1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C19"/>
    <w:rsid w:val="000C5364"/>
    <w:rsid w:val="00112A68"/>
    <w:rsid w:val="0013231C"/>
    <w:rsid w:val="001F4B37"/>
    <w:rsid w:val="004B19E9"/>
    <w:rsid w:val="00673761"/>
    <w:rsid w:val="006B683F"/>
    <w:rsid w:val="00966C19"/>
    <w:rsid w:val="009E1EB1"/>
    <w:rsid w:val="00A1517F"/>
    <w:rsid w:val="00A22A49"/>
    <w:rsid w:val="00A7106B"/>
    <w:rsid w:val="00BD7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C51F468B-1103-4E1B-994D-C7FFA17C2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13231C"/>
    <w:pPr>
      <w:keepNext/>
      <w:spacing w:after="120" w:line="360" w:lineRule="auto"/>
      <w:ind w:right="-482"/>
      <w:jc w:val="center"/>
      <w:textAlignment w:val="baseline"/>
      <w:outlineLvl w:val="0"/>
    </w:pPr>
    <w:rPr>
      <w:rFonts w:ascii="David" w:eastAsia="Calibri" w:hAnsi="David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6C1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66C19"/>
  </w:style>
  <w:style w:type="paragraph" w:styleId="a5">
    <w:name w:val="footer"/>
    <w:basedOn w:val="a"/>
    <w:link w:val="a6"/>
    <w:uiPriority w:val="99"/>
    <w:unhideWhenUsed/>
    <w:rsid w:val="00966C1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66C19"/>
  </w:style>
  <w:style w:type="paragraph" w:styleId="a7">
    <w:name w:val="Balloon Text"/>
    <w:basedOn w:val="a"/>
    <w:link w:val="a8"/>
    <w:uiPriority w:val="99"/>
    <w:semiHidden/>
    <w:unhideWhenUsed/>
    <w:rsid w:val="00966C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966C19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13231C"/>
    <w:rPr>
      <w:rFonts w:ascii="David" w:eastAsia="Calibri" w:hAnsi="David" w:cs="David"/>
      <w:b/>
      <w:bCs/>
      <w:sz w:val="24"/>
      <w:szCs w:val="24"/>
      <w:u w:val="single"/>
    </w:rPr>
  </w:style>
  <w:style w:type="character" w:styleId="Hyperlink">
    <w:name w:val="Hyperlink"/>
    <w:basedOn w:val="a0"/>
    <w:uiPriority w:val="99"/>
    <w:unhideWhenUsed/>
    <w:rsid w:val="0013231C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323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gov.il/he/departments/publications/Call_for_bids/tender_152022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444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Owner</dc:creator>
  <cp:lastModifiedBy>Lior Gedanian</cp:lastModifiedBy>
  <cp:revision>2</cp:revision>
  <dcterms:created xsi:type="dcterms:W3CDTF">2022-12-21T09:56:00Z</dcterms:created>
  <dcterms:modified xsi:type="dcterms:W3CDTF">2022-12-21T09:56:00Z</dcterms:modified>
</cp:coreProperties>
</file>